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49dc3f" w14:textId="a49dc3f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4F3811" w:rsidP="004F3811" w:rsidRDefault="004F3811">
      <w:pPr>
        <w:jc w:val="center"/>
        <w:rPr>
          <w:rFonts w:cs="Arial"/>
          <w:b/>
        </w:rPr>
      </w:pPr>
    </w:p>
    <w:p w:rsidR="000D4563" w:rsidP="004F3811" w:rsidRDefault="000D4563">
      <w:pPr>
        <w:jc w:val="center"/>
        <w:rPr>
          <w:rFonts w:cs="Arial"/>
          <w:b/>
        </w:rPr>
      </w:pPr>
    </w:p>
    <w:p w:rsidRPr="00BE62FB" w:rsidR="000D4563" w:rsidP="004F3811" w:rsidRDefault="000D4563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11E01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011E01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011E0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883F22">
      <w:pPr>
        <w:jc w:val="center"/>
        <w:rPr>
          <w:rFonts w:cs="Arial"/>
          <w:b/>
        </w:rPr>
      </w:pPr>
      <w:r w:rsidRPr="00883F22">
        <w:rPr>
          <w:rFonts w:cs="Arial"/>
        </w:rPr>
        <w:t>KRUŽNICA d.o.o. Pula, Mletačka 12, OIB: 90754244446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="004F3811" w:rsidP="004F3811" w:rsidRDefault="004F3811">
      <w:pPr>
        <w:jc w:val="both"/>
        <w:rPr>
          <w:rFonts w:cs="Arial"/>
        </w:rPr>
      </w:pPr>
    </w:p>
    <w:p w:rsidR="000D4563" w:rsidP="004F3811" w:rsidRDefault="000D4563">
      <w:pPr>
        <w:jc w:val="both"/>
        <w:rPr>
          <w:rFonts w:cs="Arial"/>
        </w:rPr>
      </w:pPr>
    </w:p>
    <w:p w:rsidRPr="00BE62FB" w:rsidR="000D4563" w:rsidP="004F3811" w:rsidRDefault="000D4563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F9034A">
        <w:rPr>
          <w:rFonts w:cs="Arial"/>
        </w:rPr>
        <w:t>13,</w:t>
      </w:r>
      <w:r w:rsidR="00883F22">
        <w:rPr>
          <w:rFonts w:cs="Arial"/>
        </w:rPr>
        <w:t>15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0D4563">
        <w:rPr>
          <w:rFonts w:cs="Arial"/>
        </w:rPr>
        <w:t xml:space="preserve">Za predlagatelja: Željko Perčinlić.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0D4563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0D4563" w:rsidP="004F3811" w:rsidRDefault="000D4563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83F22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883F22">
        <w:rPr>
          <w:rFonts w:cs="Arial"/>
        </w:rPr>
        <w:t xml:space="preserve">srpnja </w:t>
      </w:r>
      <w:r w:rsidRPr="00BE62FB">
        <w:rPr>
          <w:rFonts w:cs="Arial"/>
        </w:rPr>
        <w:t xml:space="preserve"> </w:t>
      </w:r>
      <w:r w:rsidR="00011E01">
        <w:rPr>
          <w:rFonts w:cs="Arial"/>
        </w:rPr>
        <w:t>2021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BE62FB" w:rsidR="00F9034A">
        <w:rPr>
          <w:rFonts w:cs="Arial"/>
        </w:rPr>
        <w:t xml:space="preserve">Uvidom u spis utvrđeno je da je do dana održavanja ovog ročišta račun dužnika i dalje u blokadi, sve sukladno prijedlogu za otvaranje stečajnog postupka od </w:t>
      </w:r>
      <w:r w:rsidR="00883F22">
        <w:rPr>
          <w:rFonts w:cs="Arial"/>
        </w:rPr>
        <w:t>17</w:t>
      </w:r>
      <w:r w:rsidRPr="00BE62FB" w:rsidR="00F9034A">
        <w:rPr>
          <w:rFonts w:cs="Arial"/>
        </w:rPr>
        <w:t xml:space="preserve">. </w:t>
      </w:r>
      <w:r w:rsidR="00F9034A">
        <w:rPr>
          <w:rFonts w:cs="Arial"/>
        </w:rPr>
        <w:t>veljače</w:t>
      </w:r>
      <w:r w:rsidRPr="00BE62FB" w:rsidR="00F9034A">
        <w:rPr>
          <w:rFonts w:cs="Arial"/>
        </w:rPr>
        <w:t xml:space="preserve"> 20</w:t>
      </w:r>
      <w:r w:rsidR="00F9034A">
        <w:rPr>
          <w:rFonts w:cs="Arial"/>
        </w:rPr>
        <w:t>21</w:t>
      </w:r>
      <w:r w:rsidRPr="00BE62FB" w:rsidR="00F9034A">
        <w:rPr>
          <w:rFonts w:cs="Arial"/>
        </w:rPr>
        <w:t xml:space="preserve">. prema kojemu na dan </w:t>
      </w:r>
      <w:r w:rsidR="00883F22">
        <w:rPr>
          <w:rFonts w:cs="Arial"/>
        </w:rPr>
        <w:t>15</w:t>
      </w:r>
      <w:r w:rsidRPr="00BE62FB" w:rsidR="00F9034A">
        <w:rPr>
          <w:rFonts w:cs="Arial"/>
        </w:rPr>
        <w:t xml:space="preserve">. </w:t>
      </w:r>
      <w:r w:rsidR="00F9034A">
        <w:rPr>
          <w:rFonts w:cs="Arial"/>
        </w:rPr>
        <w:t xml:space="preserve">veljače </w:t>
      </w:r>
      <w:r w:rsidRPr="00BE62FB" w:rsidR="00F9034A">
        <w:rPr>
          <w:rFonts w:cs="Arial"/>
        </w:rPr>
        <w:t>20</w:t>
      </w:r>
      <w:r w:rsidR="00F9034A">
        <w:rPr>
          <w:rFonts w:cs="Arial"/>
        </w:rPr>
        <w:t>21</w:t>
      </w:r>
      <w:r w:rsidRPr="00BE62FB" w:rsidR="00F9034A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883F22">
        <w:rPr>
          <w:rFonts w:cs="Arial"/>
        </w:rPr>
        <w:t>172</w:t>
      </w:r>
      <w:r w:rsidRPr="00BE62FB" w:rsidR="00F9034A">
        <w:rPr>
          <w:rFonts w:cs="Arial"/>
        </w:rPr>
        <w:t xml:space="preserve"> dana u ukupnom iznosu od </w:t>
      </w:r>
      <w:r w:rsidR="00883F22">
        <w:rPr>
          <w:rFonts w:cs="Arial"/>
        </w:rPr>
        <w:t>26.494,84</w:t>
      </w:r>
      <w:r w:rsidRPr="00BE62FB" w:rsidR="00F9034A">
        <w:rPr>
          <w:rFonts w:cs="Arial"/>
        </w:rPr>
        <w:t xml:space="preserve"> kn.</w:t>
      </w:r>
      <w:r w:rsidR="00F9034A">
        <w:rPr>
          <w:rFonts w:cs="Arial"/>
        </w:rPr>
        <w:t xml:space="preserve"> Na današnji dan blokada iznosi </w:t>
      </w:r>
      <w:r w:rsidR="00883F22">
        <w:rPr>
          <w:rFonts w:cs="Arial"/>
        </w:rPr>
        <w:t>27.014,15</w:t>
      </w:r>
      <w:r w:rsidR="00F9034A">
        <w:rPr>
          <w:rFonts w:cs="Arial"/>
        </w:rPr>
        <w:t xml:space="preserve"> kn. </w:t>
      </w:r>
    </w:p>
    <w:p w:rsidR="001A18A5" w:rsidP="001A18A5" w:rsidRDefault="001A18A5">
      <w:pPr>
        <w:ind w:right="-288"/>
        <w:jc w:val="both"/>
        <w:rPr>
          <w:rFonts w:cs="Arial"/>
        </w:rPr>
      </w:pPr>
    </w:p>
    <w:p w:rsidR="000D4563" w:rsidP="001A18A5" w:rsidRDefault="000D4563">
      <w:pPr>
        <w:ind w:right="-288"/>
        <w:jc w:val="both"/>
        <w:rPr>
          <w:rFonts w:cs="Arial"/>
        </w:rPr>
      </w:pPr>
    </w:p>
    <w:p w:rsidR="000D4563" w:rsidP="001A18A5" w:rsidRDefault="000D4563">
      <w:pPr>
        <w:ind w:right="-288"/>
        <w:jc w:val="both"/>
        <w:rPr>
          <w:rFonts w:cs="Arial"/>
        </w:rPr>
      </w:pPr>
      <w:r>
        <w:rPr>
          <w:rFonts w:cs="Arial"/>
        </w:rPr>
        <w:tab/>
        <w:t>Iz radnji koje je proveo sud utvrđeno je da je dužnik vlasnik nekretnine k.č. 5771/1 k.o. Roč u 1/1 dijela.</w:t>
      </w:r>
    </w:p>
    <w:p w:rsidR="000D4563" w:rsidP="001A18A5" w:rsidRDefault="000D4563">
      <w:pPr>
        <w:ind w:right="-288"/>
        <w:jc w:val="both"/>
        <w:rPr>
          <w:rFonts w:cs="Arial"/>
        </w:rPr>
      </w:pPr>
    </w:p>
    <w:p w:rsidRPr="00BE62FB" w:rsidR="000D4563" w:rsidP="001A18A5" w:rsidRDefault="000D4563">
      <w:pPr>
        <w:ind w:right="-288"/>
        <w:jc w:val="both"/>
        <w:rPr>
          <w:rFonts w:cs="Arial"/>
        </w:rPr>
      </w:pPr>
    </w:p>
    <w:p w:rsidRPr="00BE62FB" w:rsidR="004F3811" w:rsidP="000D4563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0D4563">
        <w:rPr>
          <w:rFonts w:cs="Arial"/>
        </w:rPr>
        <w:t>Pun. predlagatelja ostaje kod prijedloga da se nad dužnikom otvori stečajni postupak.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0D4563">
      <w:pPr>
        <w:ind w:right="-288" w:firstLine="708"/>
        <w:jc w:val="both"/>
        <w:rPr>
          <w:rFonts w:cs="Arial"/>
        </w:rPr>
      </w:pPr>
      <w:r>
        <w:rPr>
          <w:rFonts w:cs="Arial"/>
        </w:rPr>
        <w:t>D</w:t>
      </w:r>
      <w:r w:rsidRPr="00BE62FB" w:rsidR="004F3811">
        <w:rPr>
          <w:rFonts w:cs="Arial"/>
        </w:rPr>
        <w:t>onijeti će se odluka o otvaranju stečajnog postupka u pisanom obliku.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83F22">
        <w:rPr>
          <w:rFonts w:cs="Arial"/>
        </w:rPr>
        <w:t>13,20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Pr="00883F22" w:rsidR="004F3811" w:rsidP="00883F22" w:rsidRDefault="00883F22">
      <w:pPr>
        <w:tabs>
          <w:tab w:val="left" w:pos="7695"/>
        </w:tabs>
        <w:ind w:right="-288"/>
        <w:jc w:val="both"/>
        <w:rPr>
          <w:rFonts w:cs="Arial"/>
        </w:rPr>
      </w:pPr>
      <w:r>
        <w:rPr>
          <w:rFonts w:ascii="Times New Roman" w:hAnsi="Times New Roman"/>
          <w:b/>
        </w:rPr>
        <w:tab/>
      </w:r>
      <w:r w:rsidRPr="00883F22">
        <w:rPr>
          <w:rFonts w:cs="Arial"/>
        </w:rPr>
        <w:t>Predlagatelj</w:t>
      </w: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11E01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11E01">
      <w:rPr>
        <w:rStyle w:val="Brojstranice"/>
        <w:rFonts w:ascii="Arial" w:hAnsi="Arial" w:cs="Arial"/>
      </w:rPr>
      <w:fldChar w:fldCharType="begin"/>
    </w:r>
    <w:r w:rsidRPr="00011E01">
      <w:rPr>
        <w:rStyle w:val="Brojstranice"/>
        <w:rFonts w:ascii="Arial" w:hAnsi="Arial" w:cs="Arial"/>
      </w:rPr>
      <w:instrText xml:space="preserve">PAGE  </w:instrText>
    </w:r>
    <w:r w:rsidRPr="00011E01">
      <w:rPr>
        <w:rStyle w:val="Brojstranice"/>
        <w:rFonts w:ascii="Arial" w:hAnsi="Arial" w:cs="Arial"/>
      </w:rPr>
      <w:fldChar w:fldCharType="separate"/>
    </w:r>
    <w:r w:rsidR="007D4C50">
      <w:rPr>
        <w:rStyle w:val="Brojstranice"/>
        <w:rFonts w:ascii="Arial" w:hAnsi="Arial" w:cs="Arial"/>
        <w:noProof/>
      </w:rPr>
      <w:t>2</w:t>
    </w:r>
    <w:r w:rsidRPr="00011E01">
      <w:rPr>
        <w:rStyle w:val="Brojstranice"/>
        <w:rFonts w:ascii="Arial" w:hAnsi="Arial" w:cs="Arial"/>
      </w:rPr>
      <w:fldChar w:fldCharType="end"/>
    </w:r>
  </w:p>
  <w:p w:rsidRPr="00BE62FB" w:rsidR="00883F22" w:rsidP="00883F22" w:rsidRDefault="00883F22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437/2021-14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83F22">
      <w:rPr>
        <w:rFonts w:ascii="Arial" w:hAnsi="Arial" w:cs="Arial"/>
      </w:rPr>
      <w:t>437/2021-14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11E01"/>
    <w:rsid w:val="00045B86"/>
    <w:rsid w:val="00070A05"/>
    <w:rsid w:val="0007639B"/>
    <w:rsid w:val="000A00E1"/>
    <w:rsid w:val="000A7400"/>
    <w:rsid w:val="000D4563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F63C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0E77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D4C50"/>
    <w:rsid w:val="008072B5"/>
    <w:rsid w:val="008145B5"/>
    <w:rsid w:val="0081659F"/>
    <w:rsid w:val="008357EF"/>
    <w:rsid w:val="00874813"/>
    <w:rsid w:val="00883F22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30E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9034A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D4C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4C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4C5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4C5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4C5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2021.</izvorni_sadrzaj>
    <derivirana_varijabla naziv="DomainObject.StvarniPocetakDatum_1">3. kolovoza 2021.</derivirana_varijabla>
  </DomainObject.StvarniPocetakDatum>
  <DomainObject.StvarniZavrsetakDatum>
    <izvorni_sadrzaj>3. kolovoza 2021.</izvorni_sadrzaj>
    <derivirana_varijabla naziv="DomainObject.StvarniZavrsetakDatum_1">3. kolovoza 2021.</derivirana_varijabla>
  </DomainObject.StvarniZavrsetakDatum>
  <DomainObject.PlaniraniZavrsetakDatum>
    <izvorni_sadrzaj>3. kolovoza 2021.</izvorni_sadrzaj>
    <derivirana_varijabla naziv="DomainObject.PlaniraniZavrsetakDatum_1">3. kolovoza 2021.</derivirana_varijabla>
  </DomainObject.PlaniraniZavrsetakDatum>
  <DomainObject.PlaniraniPocetakDatum>
    <izvorni_sadrzaj>3. kolovoza 2021.</izvorni_sadrzaj>
    <derivirana_varijabla naziv="DomainObject.PlaniraniPocetakDatum_1">3. kolovoza 2021.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kolovoza 2021.</izvorni_sadrzaj>
    <derivirana_varijabla naziv="DomainObject.Zapisnik.DatumKreiranja_1">4.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St-437/2021-14</izvorni_sadrzaj>
    <derivirana_varijabla naziv="DomainObject.Zapisnik.Oznaka_1">St-437/2021-14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2021.</izvorni_sadrzaj>
    <derivirana_varijabla naziv="DomainObject.Predmet.DatumOsnivanja_1">23.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St-437/2021</izvorni_sadrzaj>
    <derivirana_varijabla naziv="DomainObject.Predmet.OznakaBroj_1">St-437/2021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KRUŽNICA d.o.o. Pula</izvorni_sadrzaj>
    <derivirana_varijabla naziv="DomainObject.Predmet.ProtustrankaFormated_1">  KRUŽNICA d.o.o. Pula</derivirana_varijabla>
  </DomainObject.Predmet.ProtustrankaFormated>
  <DomainObject.Predmet.ProtustrankaFormatedOIB>
    <izvorni_sadrzaj>  KRUŽNICA d.o.o. Pula, OIB 90754244446</izvorni_sadrzaj>
    <derivirana_varijabla naziv="DomainObject.Predmet.ProtustrankaFormatedOIB_1">  KRUŽNICA d.o.o. Pula, OIB 90754244446</derivirana_varijabla>
  </DomainObject.Predmet.ProtustrankaFormatedOIB>
  <DomainObject.Predmet.ProtustrankaFormatedWithAdress>
    <izvorni_sadrzaj> KRUŽNICA d.o.o. Pula, Mletačka 12, 52100 Pula</izvorni_sadrzaj>
    <derivirana_varijabla naziv="DomainObject.Predmet.ProtustrankaFormatedWithAdress_1"> KRUŽNICA d.o.o. Pula, Mletačka 12, 52100 Pula</derivirana_varijabla>
  </DomainObject.Predmet.ProtustrankaFormatedWithAdress>
  <DomainObject.Predmet.ProtustrankaFormatedWithAdressOIB>
    <izvorni_sadrzaj> KRUŽNICA d.o.o. Pula, OIB 90754244446, Mletačka 12, 52100 Pula</izvorni_sadrzaj>
    <derivirana_varijabla naziv="DomainObject.Predmet.ProtustrankaFormatedWithAdressOIB_1"> KRUŽNICA d.o.o. Pula, OIB 90754244446, Mletačka 12, 52100 Pula</derivirana_varijabla>
  </DomainObject.Predmet.ProtustrankaFormatedWithAdressOIB>
  <DomainObject.Predmet.ProtustrankaWithAdress>
    <izvorni_sadrzaj>KRUŽNICA d.o.o. Pula Mletačka 12, 52100 Pula</izvorni_sadrzaj>
    <derivirana_varijabla naziv="DomainObject.Predmet.ProtustrankaWithAdress_1">KRUŽNICA d.o.o. Pula Mletačka 12, 52100 Pula</derivirana_varijabla>
  </DomainObject.Predmet.ProtustrankaWithAdress>
  <DomainObject.Predmet.ProtustrankaWithAdressOIB>
    <izvorni_sadrzaj>KRUŽNICA d.o.o. Pula, OIB 90754244446, Mletačka 12, 52100 Pula</izvorni_sadrzaj>
    <derivirana_varijabla naziv="DomainObject.Predmet.ProtustrankaWithAdressOIB_1">KRUŽNICA d.o.o. Pula, OIB 90754244446, Mletačka 12, 52100 Pula</derivirana_varijabla>
  </DomainObject.Predmet.ProtustrankaWithAdressOIB>
  <DomainObject.Predmet.ProtustrankaNazivFormated>
    <izvorni_sadrzaj>KRUŽNICA d.o.o. Pula</izvorni_sadrzaj>
    <derivirana_varijabla naziv="DomainObject.Predmet.ProtustrankaNazivFormated_1">KRUŽNICA d.o.o. Pula</derivirana_varijabla>
  </DomainObject.Predmet.ProtustrankaNazivFormated>
  <DomainObject.Predmet.ProtustrankaNazivFormatedOIB>
    <izvorni_sadrzaj>KRUŽNICA d.o.o. Pula, OIB 90754244446</izvorni_sadrzaj>
    <derivirana_varijabla naziv="DomainObject.Predmet.ProtustrankaNazivFormatedOIB_1">KRUŽNICA d.o.o. Pula, OIB 90754244446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Županijsko državno odvjetništvo u Puli</izvorni_sadrzaj>
    <derivirana_varijabla naziv="DomainObject.Predmet.StrankaFormated_1">  Ministarstvo financija, Porezna uprava, Područni ured Pazin zastupanog po punomoćniku Županijsko državno odvjetništvo u Puli</derivirana_varijabla>
  </DomainObject.Predmet.StrankaFormated>
  <DomainObject.Predmet.StrankaFormatedOIB>
    <izvorni_sadrzaj>  Ministarstvo financija, Porezna uprava, Područni ured Pazin, OIB 52634238587 zastupanog po punomoćniku Županijsko državno odvjetništvo u Puli</izvorni_sadrzaj>
    <derivirana_varijabla naziv="DomainObject.Predmet.StrankaFormatedOIB_1"> 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Ministarstvo financija, Porezna uprava, Područni ured Pazin, M. B. Rašana 2/4, 52000 Pazin zastupanog po punomoćniku Županijsko državno odvjetništvo u Puli</izvorni_sadrzaj>
    <derivirana_varijabla naziv="DomainObject.Predmet.StrankaFormatedWithAdress_1">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52634238587, M. B. Rašana 2/4,52000 Pazin</izvorni_sadrzaj>
    <derivirana_varijabla naziv="DomainObject.Predmet.StrankaWithAdressOIB_1">Ministarstvo financija, Porezna uprava, Područni ured Pazin, OIB 52634238587,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26494.84</izvorni_sadrzaj>
    <derivirana_varijabla naziv="DomainObject.Predmet.TrenutnaVrijednost_1">26494.84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Županijsko državno odvjetništvo u Puli</item>
    </izvorni_sadrzaj>
    <derivirana_varijabla naziv="DomainObject.Predmet.StrankaListFormated_1">
      <item>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OIB 52634238587 zastupanog po punomoćniku Županijsko državno odvjetništvo u Puli</item>
    </izvorni_sadrzaj>
    <derivirana_varijabla naziv="DomainObject.Predmet.StrankaListFormatedOIB_1">
      <item>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KRUŽNICA d.o.o. Pula</item>
    </izvorni_sadrzaj>
    <derivirana_varijabla naziv="DomainObject.Predmet.ProtuStrankaListFormated_1">
      <item>KRUŽNICA d.o.o. Pula</item>
    </derivirana_varijabla>
  </DomainObject.Predmet.ProtuStrankaListFormated>
  <DomainObject.Predmet.ProtuStrankaListFormatedOIB>
    <izvorni_sadrzaj>
      <item>KRUŽNICA d.o.o. Pula, OIB 90754244446</item>
    </izvorni_sadrzaj>
    <derivirana_varijabla naziv="DomainObject.Predmet.ProtuStrankaListFormatedOIB_1">
      <item>KRUŽNICA d.o.o. Pula, OIB 90754244446</item>
    </derivirana_varijabla>
  </DomainObject.Predmet.ProtuStrankaListFormatedOIB>
  <DomainObject.Predmet.ProtuStrankaListFormatedWithAdress>
    <izvorni_sadrzaj>
      <item>KRUŽNICA d.o.o. Pula, Mletačka 12, 52100 Pula</item>
    </izvorni_sadrzaj>
    <derivirana_varijabla naziv="DomainObject.Predmet.ProtuStrankaListFormatedWithAdress_1">
      <item>KRUŽNICA d.o.o. Pula, Mletačka 12, 52100 Pula</item>
    </derivirana_varijabla>
  </DomainObject.Predmet.ProtuStrankaListFormatedWithAdress>
  <DomainObject.Predmet.ProtuStrankaListFormatedWithAdressOIB>
    <izvorni_sadrzaj>
      <item>KRUŽNICA d.o.o. Pula, OIB 90754244446, Mletačka 12, 52100 Pula</item>
    </izvorni_sadrzaj>
    <derivirana_varijabla naziv="DomainObject.Predmet.ProtuStrankaListFormatedWithAdressOIB_1">
      <item>KRUŽNICA d.o.o. Pula, OIB 90754244446, Mletačka 12, 52100 Pula</item>
    </derivirana_varijabla>
  </DomainObject.Predmet.ProtuStrankaListFormatedWithAdressOIB>
  <DomainObject.Predmet.ProtuStrankaListNazivFormated>
    <izvorni_sadrzaj>
      <item>KRUŽNICA d.o.o. Pula</item>
    </izvorni_sadrzaj>
    <derivirana_varijabla naziv="DomainObject.Predmet.ProtuStrankaListNazivFormated_1">
      <item>KRUŽNICA d.o.o. Pula</item>
    </derivirana_varijabla>
  </DomainObject.Predmet.ProtuStrankaListNazivFormated>
  <DomainObject.Predmet.ProtuStrankaListNazivFormatedOIB>
    <izvorni_sadrzaj>
      <item>KRUŽNICA d.o.o. Pula, OIB 90754244446</item>
    </izvorni_sadrzaj>
    <derivirana_varijabla naziv="DomainObject.Predmet.ProtuStrankaListNazivFormatedOIB_1">
      <item>KRUŽNICA d.o.o. Pula, OIB 90754244446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</item>
    </izvorni_sadrzaj>
    <derivirana_varijabla naziv="DomainObject.Predmet.OstaliListFormated_1">
      <item>Županijsko državno odvjetništvo u Puli punomoćnik sudionika u postupku Ministarstvo financija, Porezna uprava, Područni ured Pazin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</item>
    </izvorni_sadrzaj>
    <derivirana_varijabla naziv="DomainObject.Predmet.OstaliListFormatedOIB_1">
      <item>Županijsko državno odvjetništvo u Puli, OIB 93993757343 punomoćnik sudionika u postupku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kolovoza 2021.</izvorni_sadrzaj>
    <derivirana_varijabla naziv="DomainObject.Datum_1">4. kolovoza 2021.</derivirana_varijabla>
  </DomainObject.Datum>
  <DomainObject.PoslovniBrojDokumenta>
    <izvorni_sadrzaj>St-437/2021-14</izvorni_sadrzaj>
    <derivirana_varijabla naziv="DomainObject.PoslovniBrojDokumenta_1">St-437/2021-14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KRUŽNICA d.o.o. Pula</izvorni_sadrzaj>
    <derivirana_varijabla naziv="DomainObject.Predmet.ProtustrankaIDrugi_1">KRUŽNICA d.o.o. Pula</derivirana_varijabla>
  </DomainObject.Predmet.ProtustrankaIDrugi>
  <DomainObject.Predmet.StrankaIDrugiAdressOIB>
    <izvorni_sadrzaj>Ministarstvo financija, Porezna uprava, Područni ured Pazin, OIB 52634238587, M. B. Rašana 2/4, 52000 Pazin</izvorni_sadrzaj>
    <derivirana_varijabla naziv="DomainObject.Predmet.StrankaIDrugiAdressOIB_1">Ministarstvo financija, Porezna uprava, Područni ured Pazin, OIB 52634238587, M. B. Rašana 2/4, 52000 Pazin</derivirana_varijabla>
  </DomainObject.Predmet.StrankaIDrugiAdressOIB>
  <DomainObject.Predmet.ProtustrankaIDrugiAdressOIB>
    <izvorni_sadrzaj>KRUŽNICA d.o.o. Pula, OIB 90754244446, Mletačka 12, 52100 Pula</izvorni_sadrzaj>
    <derivirana_varijabla naziv="DomainObject.Predmet.ProtustrankaIDrugiAdressOIB_1">KRUŽNICA d.o.o. Pula, OIB 90754244446,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KRUŽNICA d.o.o. Pula</item>
      <item>Ministarstvo financija, Porezna uprava, Područni ured Pazin</item>
      <item>Županijsko državno odvjetništvo u Puli</item>
    </izvorni_sadrzaj>
    <derivirana_varijabla naziv="DomainObject.Predmet.SudioniciListNaziv_1">
      <item>KRUŽNICA d.o.o. Pula</item>
      <item>Ministarstvo financija, Porezna uprava, Područni ured Pazin</item>
      <item>Županijsko državno odvjetništvo u Puli</item>
    </derivirana_varijabla>
  </DomainObject.Predmet.SudioniciListNaziv>
  <DomainObject.Predmet.SudioniciListAdressOIB>
    <izvorni_sadrzaj>
      <item>KRUŽNICA d.o.o. Pula, OIB 90754244446, Mletačka 12,52100 Pula</item>
      <item>Ministarstvo financija, Porezna uprava, Područni ured Pazin, OIB 52634238587, M. B. Rašana 2/4,52000 Pazin</item>
      <item>Županijsko državno odvjetništvo u Puli, OIB 93993757343, Kranjčevićeva 8,52100 Pula</item>
    </izvorni_sadrzaj>
    <derivirana_varijabla naziv="DomainObject.Predmet.SudioniciListAdressOIB_1">
      <item>KRUŽNICA d.o.o. Pula, OIB 90754244446, Mletačka 12,52100 Pula</item>
      <item>Ministarstvo financija, Porezna uprava, Područni ured Pazin, OIB 52634238587, M. B. Rašana 2/4,52000 Pazin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90754244446</item>
      <item>, OIB 52634238587</item>
      <item>, OIB 93993757343</item>
    </izvorni_sadrzaj>
    <derivirana_varijabla naziv="DomainObject.Predmet.SudioniciListNazivOIB_1">
      <item>, OIB 90754244446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A9357B-07BB-420B-9187-1D683C7CFA4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268</properties:Words>
  <properties:Characters>1480</properties:Characters>
  <properties:Lines>75</properties:Lines>
  <properties:Paragraphs>27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1811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2021-08-03T09:55:00Z</dcterms:created>
  <dc:creator>epincin</dc:creator>
  <cp:lastModifiedBy>Sanja Prodan</cp:lastModifiedBy>
  <cp:lastPrinted>2015-12-17T09:17:00Z</cp:lastPrinted>
  <dcterms:modified xmlns:xsi="http://www.w3.org/2001/XMLSchema-instance" xsi:type="dcterms:W3CDTF">2021-08-04T10:22:00Z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St-437/2021-14 / Zapisnik - Ročište radi rasprave o uvjetima za otvaranje steč. post. (St-437-2021-14 kružnica (13,15).docx)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